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9C" w:rsidRDefault="0096164B">
      <w:r>
        <w:t>Document has been moved to:</w:t>
      </w:r>
    </w:p>
    <w:p w:rsidR="0096164B" w:rsidRDefault="0096164B">
      <w:hyperlink r:id="rId4" w:history="1">
        <w:r w:rsidRPr="003A2BA1">
          <w:rPr>
            <w:rStyle w:val="Hyperlink"/>
          </w:rPr>
          <w:t>https://nau.edu/uploadedFiles/Academic/CEFNS/Engineering/Civil-Environmental/Student_Resources/CECMEE%20Policy%20on%20Academic%20Integrity%20v2.pdf</w:t>
        </w:r>
      </w:hyperlink>
    </w:p>
    <w:p w:rsidR="0096164B" w:rsidRDefault="0096164B">
      <w:bookmarkStart w:id="0" w:name="_GoBack"/>
      <w:bookmarkEnd w:id="0"/>
    </w:p>
    <w:sectPr w:rsidR="0096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4B"/>
    <w:rsid w:val="007F5B9C"/>
    <w:rsid w:val="0096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C557"/>
  <w15:chartTrackingRefBased/>
  <w15:docId w15:val="{99476079-1C0A-4216-AC32-30C19EEF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.edu/uploadedFiles/Academic/CEFNS/Engineering/Civil-Environmental/Student_Resources/CECMEE%20Policy%20on%20Academic%20Integrity%20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Tingerthal</dc:creator>
  <cp:keywords/>
  <dc:description/>
  <cp:lastModifiedBy>John Tingerthal</cp:lastModifiedBy>
  <cp:revision>1</cp:revision>
  <dcterms:created xsi:type="dcterms:W3CDTF">2017-08-25T18:53:00Z</dcterms:created>
  <dcterms:modified xsi:type="dcterms:W3CDTF">2017-08-25T18:56:00Z</dcterms:modified>
</cp:coreProperties>
</file>